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2EB" w:rsidRDefault="009F62EB" w:rsidP="004F0581">
      <w:pPr>
        <w:rPr>
          <w:b/>
          <w:u w:val="single"/>
        </w:rPr>
      </w:pPr>
    </w:p>
    <w:p w:rsidR="009F62EB" w:rsidRPr="00AD50B6" w:rsidRDefault="009F62EB" w:rsidP="009F62EB">
      <w:pPr>
        <w:jc w:val="center"/>
        <w:outlineLvl w:val="0"/>
        <w:rPr>
          <w:b/>
          <w:sz w:val="36"/>
          <w:szCs w:val="36"/>
        </w:rPr>
      </w:pPr>
      <w:r w:rsidRPr="00AD50B6">
        <w:rPr>
          <w:b/>
          <w:sz w:val="36"/>
          <w:szCs w:val="36"/>
        </w:rPr>
        <w:t>SCHOLARSHIPS</w:t>
      </w:r>
    </w:p>
    <w:p w:rsidR="009F62EB" w:rsidRPr="00AD50B6" w:rsidRDefault="009F62EB" w:rsidP="009F62EB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2011-2012</w:t>
      </w:r>
      <w:r w:rsidRPr="00AD50B6">
        <w:rPr>
          <w:b/>
          <w:sz w:val="36"/>
          <w:szCs w:val="36"/>
        </w:rPr>
        <w:t xml:space="preserve"> SCHOOL YEAR</w:t>
      </w:r>
    </w:p>
    <w:p w:rsidR="009F62EB" w:rsidRDefault="009F62EB" w:rsidP="009F62EB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UPDATED AS OF 09/23/11</w:t>
      </w:r>
    </w:p>
    <w:p w:rsidR="009F62EB" w:rsidRDefault="009F62EB" w:rsidP="009F62EB">
      <w:pPr>
        <w:rPr>
          <w:b/>
          <w:u w:val="single"/>
        </w:rPr>
      </w:pPr>
    </w:p>
    <w:p w:rsidR="001F675B" w:rsidRDefault="001F675B" w:rsidP="001F675B">
      <w:pPr>
        <w:rPr>
          <w:rFonts w:cs="Arial"/>
        </w:rPr>
      </w:pPr>
      <w:r w:rsidRPr="004621FB">
        <w:rPr>
          <w:b/>
          <w:u w:val="single"/>
        </w:rPr>
        <w:t>Gates Millennium Scholars Program</w:t>
      </w:r>
      <w:r>
        <w:t xml:space="preserve"> - </w:t>
      </w:r>
      <w:r w:rsidRPr="00C87161">
        <w:t xml:space="preserve">The </w:t>
      </w:r>
      <w:r>
        <w:t>Gates</w:t>
      </w:r>
      <w:r w:rsidRPr="00C87161">
        <w:rPr>
          <w:rStyle w:val="Emphasis"/>
          <w:rFonts w:cs="Arial"/>
        </w:rPr>
        <w:t xml:space="preserve"> Millennium Scholars (GMS)</w:t>
      </w:r>
      <w:r w:rsidRPr="00C87161">
        <w:rPr>
          <w:rFonts w:cs="Arial"/>
        </w:rPr>
        <w:t>, funded by a grant from the Bill &amp; Melinda Gates Foundation provide</w:t>
      </w:r>
      <w:r>
        <w:rPr>
          <w:rFonts w:cs="Arial"/>
        </w:rPr>
        <w:t>s</w:t>
      </w:r>
      <w:r w:rsidRPr="00C87161">
        <w:rPr>
          <w:rFonts w:cs="Arial"/>
        </w:rPr>
        <w:t xml:space="preserve"> outstanding African American, American Indian/Alaska Natives, Asian Pacific Islander Americans, and Hispanic American students with an opportunity to complete an undergraduate college education, in all discipline areas and a graduate education for those students pursuing studies in mathematics, science, engineering, education, or library science. </w:t>
      </w:r>
      <w:r>
        <w:rPr>
          <w:rFonts w:cs="Arial"/>
        </w:rPr>
        <w:t>Applications are available at</w:t>
      </w:r>
      <w:r w:rsidRPr="00C87161">
        <w:rPr>
          <w:rFonts w:cs="Arial"/>
        </w:rPr>
        <w:t xml:space="preserve"> </w:t>
      </w:r>
      <w:hyperlink r:id="rId6" w:history="1">
        <w:r w:rsidRPr="008300B7">
          <w:rPr>
            <w:rStyle w:val="Hyperlink"/>
            <w:rFonts w:cs="Arial"/>
          </w:rPr>
          <w:t>www.gmsp.org</w:t>
        </w:r>
      </w:hyperlink>
      <w:r>
        <w:rPr>
          <w:rFonts w:cs="Arial"/>
        </w:rPr>
        <w:t xml:space="preserve">. Deadline to register is </w:t>
      </w:r>
      <w:r w:rsidRPr="004621FB">
        <w:rPr>
          <w:rFonts w:cs="Arial"/>
          <w:b/>
        </w:rPr>
        <w:t>January 1</w:t>
      </w:r>
      <w:r>
        <w:rPr>
          <w:rFonts w:cs="Arial"/>
          <w:b/>
        </w:rPr>
        <w:t>1, 2012</w:t>
      </w:r>
      <w:r>
        <w:rPr>
          <w:rFonts w:cs="Arial"/>
        </w:rPr>
        <w:t>.</w:t>
      </w:r>
    </w:p>
    <w:p w:rsidR="009F62EB" w:rsidRDefault="009F62EB" w:rsidP="004F0581">
      <w:pPr>
        <w:rPr>
          <w:b/>
          <w:u w:val="single"/>
        </w:rPr>
      </w:pPr>
    </w:p>
    <w:p w:rsidR="001F675B" w:rsidRDefault="001F675B" w:rsidP="001F675B">
      <w:pPr>
        <w:rPr>
          <w:b/>
          <w:u w:val="single"/>
        </w:rPr>
      </w:pPr>
    </w:p>
    <w:p w:rsidR="001F675B" w:rsidRDefault="001F675B" w:rsidP="001F675B">
      <w:pPr>
        <w:rPr>
          <w:b/>
        </w:rPr>
      </w:pPr>
      <w:r w:rsidRPr="004545B1">
        <w:rPr>
          <w:b/>
          <w:u w:val="single"/>
        </w:rPr>
        <w:t>Burger King Scholars Program</w:t>
      </w:r>
      <w:r>
        <w:rPr>
          <w:b/>
        </w:rPr>
        <w:t xml:space="preserve"> – </w:t>
      </w:r>
      <w:r>
        <w:t xml:space="preserve">This scholarship application is available online at </w:t>
      </w:r>
      <w:hyperlink r:id="rId7" w:history="1">
        <w:r w:rsidRPr="00D9217F">
          <w:rPr>
            <w:rStyle w:val="Hyperlink"/>
          </w:rPr>
          <w:t>www.haveityourwayfoundation.org</w:t>
        </w:r>
      </w:hyperlink>
      <w:r>
        <w:t xml:space="preserve">/burger_king_scholars_program.html. Students must be a high school senior, a U.S. citizen, must maintain a GPA of 2.5 or higher, work at least 15 hours/week throughout the year, participate in community service or extracurricular activities, and demonstrate a financial need. When entering the online application the access key BKS must be entered. Application window opens </w:t>
      </w:r>
      <w:r w:rsidRPr="001F675B">
        <w:rPr>
          <w:b/>
        </w:rPr>
        <w:t>November 15</w:t>
      </w:r>
      <w:r>
        <w:t xml:space="preserve"> and closes </w:t>
      </w:r>
      <w:r>
        <w:rPr>
          <w:b/>
        </w:rPr>
        <w:t>January 10, 2012</w:t>
      </w:r>
      <w:r w:rsidRPr="001170DB">
        <w:rPr>
          <w:b/>
        </w:rPr>
        <w:t>.</w:t>
      </w:r>
    </w:p>
    <w:p w:rsidR="001F675B" w:rsidRDefault="001F675B" w:rsidP="009A7D8D">
      <w:pPr>
        <w:rPr>
          <w:b/>
          <w:u w:val="single"/>
        </w:rPr>
      </w:pPr>
    </w:p>
    <w:p w:rsidR="001F675B" w:rsidRDefault="001F675B" w:rsidP="009A7D8D">
      <w:pPr>
        <w:rPr>
          <w:b/>
          <w:u w:val="single"/>
        </w:rPr>
      </w:pPr>
    </w:p>
    <w:p w:rsidR="009A7D8D" w:rsidRPr="00B938CC" w:rsidRDefault="009A7D8D" w:rsidP="009A7D8D">
      <w:r>
        <w:rPr>
          <w:b/>
          <w:u w:val="single"/>
        </w:rPr>
        <w:t>Elks National Foundation 2011</w:t>
      </w:r>
      <w:r w:rsidRPr="00B938CC">
        <w:rPr>
          <w:b/>
          <w:u w:val="single"/>
        </w:rPr>
        <w:t xml:space="preserve"> Most Valuable Student Scholarship</w:t>
      </w:r>
      <w:r>
        <w:rPr>
          <w:b/>
        </w:rPr>
        <w:t xml:space="preserve"> – </w:t>
      </w:r>
      <w:r>
        <w:t xml:space="preserve">This scholarship is open to any graduating high school senior. The applicants will be judged on academics, leadership and financial need. Applications can be downloaded on </w:t>
      </w:r>
      <w:hyperlink r:id="rId8" w:history="1">
        <w:r w:rsidRPr="008300B7">
          <w:rPr>
            <w:rStyle w:val="Hyperlink"/>
          </w:rPr>
          <w:t>http://www.elks.org/enf/scholars/OurScholarships.cfm</w:t>
        </w:r>
      </w:hyperlink>
      <w:r>
        <w:t xml:space="preserve"> or obtained in the guidance office. Applications must be handed in to the local Elks Lodge by </w:t>
      </w:r>
      <w:r>
        <w:rPr>
          <w:b/>
        </w:rPr>
        <w:t>December 2</w:t>
      </w:r>
      <w:r w:rsidRPr="00DF2ADC">
        <w:rPr>
          <w:b/>
        </w:rPr>
        <w:t>, 20</w:t>
      </w:r>
      <w:r>
        <w:rPr>
          <w:b/>
        </w:rPr>
        <w:t>11</w:t>
      </w:r>
      <w:r>
        <w:t>.</w:t>
      </w:r>
    </w:p>
    <w:p w:rsidR="009F62EB" w:rsidRDefault="009F62EB" w:rsidP="004F0581">
      <w:pPr>
        <w:rPr>
          <w:b/>
          <w:u w:val="single"/>
        </w:rPr>
      </w:pPr>
    </w:p>
    <w:p w:rsidR="009A7D8D" w:rsidRDefault="009A7D8D" w:rsidP="004F0581">
      <w:pPr>
        <w:rPr>
          <w:b/>
          <w:u w:val="single"/>
        </w:rPr>
      </w:pPr>
    </w:p>
    <w:p w:rsidR="004F0581" w:rsidRPr="00E8269E" w:rsidRDefault="004F0581" w:rsidP="004F0581">
      <w:r w:rsidRPr="00D667FC">
        <w:rPr>
          <w:b/>
          <w:u w:val="single"/>
        </w:rPr>
        <w:t>Prudential Spirit of Community Award</w:t>
      </w:r>
      <w:r>
        <w:rPr>
          <w:b/>
        </w:rPr>
        <w:t xml:space="preserve"> – </w:t>
      </w:r>
      <w:r>
        <w:t xml:space="preserve">This award recognizes students who participate in volunteer and community work. Students can fill out an application a </w:t>
      </w:r>
      <w:hyperlink r:id="rId9" w:history="1">
        <w:r w:rsidRPr="00632282">
          <w:rPr>
            <w:rStyle w:val="Hyperlink"/>
          </w:rPr>
          <w:t>http://spirit.prudential.com</w:t>
        </w:r>
      </w:hyperlink>
      <w:r>
        <w:t xml:space="preserve"> and click on the “Apply Now” link. Full instructions can be obtained in the guidance office. Students who meet a required number of volunteer hours will receive recognition and then be entered in a state-level competition. Applications must be completed online by </w:t>
      </w:r>
      <w:r>
        <w:rPr>
          <w:b/>
        </w:rPr>
        <w:t>November 1, 2011</w:t>
      </w:r>
      <w:r w:rsidRPr="00DF2ADC">
        <w:rPr>
          <w:b/>
        </w:rPr>
        <w:t>.</w:t>
      </w:r>
      <w:r>
        <w:t xml:space="preserve"> </w:t>
      </w:r>
    </w:p>
    <w:p w:rsidR="004F0581" w:rsidRDefault="004F0581" w:rsidP="004F0581">
      <w:pPr>
        <w:rPr>
          <w:b/>
          <w:u w:val="single"/>
        </w:rPr>
      </w:pPr>
    </w:p>
    <w:p w:rsidR="00E44422" w:rsidRDefault="00E44422" w:rsidP="004F0581">
      <w:pPr>
        <w:rPr>
          <w:b/>
          <w:u w:val="single"/>
        </w:rPr>
      </w:pPr>
    </w:p>
    <w:p w:rsidR="004F0581" w:rsidRDefault="004F0581" w:rsidP="004F0581">
      <w:pPr>
        <w:rPr>
          <w:b/>
        </w:rPr>
      </w:pPr>
      <w:r w:rsidRPr="00FC22E0">
        <w:rPr>
          <w:b/>
          <w:u w:val="single"/>
        </w:rPr>
        <w:t>Wendy’s High School Heisman</w:t>
      </w:r>
      <w:r>
        <w:rPr>
          <w:b/>
        </w:rPr>
        <w:t xml:space="preserve"> – </w:t>
      </w:r>
      <w:r>
        <w:t xml:space="preserve">This scholarship is for student athletes with a GPA of 85 or higher. You can get instructions to apply in guidance and awards range from a Wendy’s gift card to $10,000 for national winners. Applications are submitted online at wendysheisman.com and must be entered by </w:t>
      </w:r>
      <w:r>
        <w:rPr>
          <w:b/>
        </w:rPr>
        <w:t>October 2</w:t>
      </w:r>
      <w:r w:rsidRPr="004F0581">
        <w:rPr>
          <w:b/>
          <w:vertAlign w:val="superscript"/>
        </w:rPr>
        <w:t>nd</w:t>
      </w:r>
      <w:r>
        <w:rPr>
          <w:b/>
        </w:rPr>
        <w:t xml:space="preserve"> </w:t>
      </w:r>
      <w:r w:rsidRPr="00E8269E">
        <w:rPr>
          <w:b/>
        </w:rPr>
        <w:t>@ 5</w:t>
      </w:r>
      <w:r>
        <w:rPr>
          <w:b/>
        </w:rPr>
        <w:t>pm</w:t>
      </w:r>
      <w:r w:rsidRPr="00E8269E">
        <w:rPr>
          <w:b/>
        </w:rPr>
        <w:t xml:space="preserve">. </w:t>
      </w:r>
    </w:p>
    <w:p w:rsidR="009B0911" w:rsidRDefault="009B0911"/>
    <w:sectPr w:rsidR="009B0911" w:rsidSect="009B09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C8D" w:rsidRDefault="00A24C8D" w:rsidP="00E44422">
      <w:r>
        <w:separator/>
      </w:r>
    </w:p>
  </w:endnote>
  <w:endnote w:type="continuationSeparator" w:id="0">
    <w:p w:rsidR="00A24C8D" w:rsidRDefault="00A24C8D" w:rsidP="00E4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422" w:rsidRDefault="00E444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48" w:rsidRDefault="00641E48">
    <w:pPr>
      <w:pStyle w:val="Footer"/>
    </w:pPr>
    <w:r>
      <w:t>RHS Guidance Office</w:t>
    </w:r>
    <w:r>
      <w:tab/>
      <w:t xml:space="preserve">                                                                            Updated: 09/23/2011 by AJ</w:t>
    </w:r>
    <w:r>
      <w:tab/>
    </w:r>
    <w:r>
      <w:tab/>
    </w:r>
    <w:r>
      <w:tab/>
    </w:r>
    <w:r>
      <w:tab/>
    </w:r>
    <w:r>
      <w:tab/>
    </w:r>
    <w:r>
      <w:tab/>
    </w:r>
  </w:p>
  <w:p w:rsidR="00E44422" w:rsidRDefault="00E444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422" w:rsidRDefault="00E444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C8D" w:rsidRDefault="00A24C8D" w:rsidP="00E44422">
      <w:r>
        <w:separator/>
      </w:r>
    </w:p>
  </w:footnote>
  <w:footnote w:type="continuationSeparator" w:id="0">
    <w:p w:rsidR="00A24C8D" w:rsidRDefault="00A24C8D" w:rsidP="00E44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422" w:rsidRDefault="00E444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422" w:rsidRDefault="00E44422" w:rsidP="00E44422">
    <w:pPr>
      <w:pStyle w:val="Header"/>
      <w:jc w:val="center"/>
    </w:pPr>
    <w:r>
      <w:rPr>
        <w:noProof/>
      </w:rPr>
      <w:drawing>
        <wp:inline distT="0" distB="0" distL="0" distR="0">
          <wp:extent cx="548640" cy="3276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327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422" w:rsidRPr="00093E31" w:rsidRDefault="00E44422" w:rsidP="00E44422">
    <w:pPr>
      <w:pStyle w:val="Header"/>
      <w:jc w:val="center"/>
      <w:rPr>
        <w:rFonts w:ascii="Comic Sans MS" w:hAnsi="Comic Sans MS"/>
      </w:rPr>
    </w:pPr>
    <w:r w:rsidRPr="00093E31">
      <w:rPr>
        <w:rFonts w:ascii="Comic Sans MS" w:hAnsi="Comic Sans MS"/>
      </w:rPr>
      <w:t>Riverside Vikings</w:t>
    </w:r>
  </w:p>
  <w:p w:rsidR="00E44422" w:rsidRDefault="00E44422">
    <w:pPr>
      <w:pStyle w:val="Header"/>
    </w:pPr>
  </w:p>
  <w:p w:rsidR="00E44422" w:rsidRDefault="00E444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422" w:rsidRDefault="00E444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581"/>
    <w:rsid w:val="001F675B"/>
    <w:rsid w:val="004F0581"/>
    <w:rsid w:val="00641E48"/>
    <w:rsid w:val="009A7D8D"/>
    <w:rsid w:val="009B0911"/>
    <w:rsid w:val="009F62EB"/>
    <w:rsid w:val="00A24C8D"/>
    <w:rsid w:val="00E4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F058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7D8D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1F675B"/>
    <w:rPr>
      <w:b w:val="0"/>
      <w:bCs w:val="0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nhideWhenUsed/>
    <w:rsid w:val="00E44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4442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4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42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ks.org/enf/scholars/OurScholarships.cf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haveityourwayfoundation.or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msp.or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spirit.prudentia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Abbey Judge</dc:creator>
  <cp:lastModifiedBy>Abbey Judge</cp:lastModifiedBy>
  <cp:revision>6</cp:revision>
  <dcterms:created xsi:type="dcterms:W3CDTF">2011-09-23T12:02:00Z</dcterms:created>
  <dcterms:modified xsi:type="dcterms:W3CDTF">2011-09-23T12:10:00Z</dcterms:modified>
</cp:coreProperties>
</file>